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ABD6" w14:textId="77777777" w:rsidR="007576DE" w:rsidRDefault="007576DE" w:rsidP="007576DE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MEDICAL ESTHETICIAN</w:t>
      </w:r>
    </w:p>
    <w:p w14:paraId="559FF4B3" w14:textId="77777777" w:rsidR="007576DE" w:rsidRPr="003B396A" w:rsidRDefault="007576DE" w:rsidP="007576DE">
      <w:pPr>
        <w:contextualSpacing/>
        <w:rPr>
          <w:sz w:val="32"/>
          <w:szCs w:val="32"/>
        </w:rPr>
      </w:pPr>
    </w:p>
    <w:p w14:paraId="747B6D90" w14:textId="77777777" w:rsidR="007576DE" w:rsidRDefault="007576DE" w:rsidP="007576DE">
      <w:r>
        <w:t>Job Description:</w:t>
      </w:r>
    </w:p>
    <w:p w14:paraId="3E2714CA" w14:textId="77777777" w:rsidR="007576DE" w:rsidRPr="0061734B" w:rsidRDefault="007576DE" w:rsidP="007576DE">
      <w:pPr>
        <w:contextualSpacing/>
        <w:rPr>
          <w:rFonts w:eastAsia="Times New Roman"/>
        </w:rPr>
      </w:pPr>
    </w:p>
    <w:p w14:paraId="7C555D60" w14:textId="304560A4" w:rsidR="007576DE" w:rsidRDefault="007576DE" w:rsidP="007576DE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  <w:b/>
          <w:bCs/>
        </w:rPr>
        <w:t>Medical Estheticians</w:t>
      </w:r>
      <w:r>
        <w:rPr>
          <w:rStyle w:val="hgkelc"/>
          <w:rFonts w:eastAsia="Times New Roman"/>
        </w:rPr>
        <w:t xml:space="preserve"> are skincare specialists that work in a medically setting, usually for a dermatologist or a medical spa.  Their profession is structured toward skin care treatments and cosmetic procedures.  They perform a variety of facial and body treatments designed to increase, improve, or maintain the health and appearance of the skin.  This can include photodynamic therapy, micro</w:t>
      </w:r>
      <w:r w:rsidR="00E742BF">
        <w:rPr>
          <w:rStyle w:val="hgkelc"/>
          <w:rFonts w:eastAsia="Times New Roman"/>
        </w:rPr>
        <w:t>-</w:t>
      </w:r>
      <w:proofErr w:type="spellStart"/>
      <w:r>
        <w:rPr>
          <w:rStyle w:val="hgkelc"/>
          <w:rFonts w:eastAsia="Times New Roman"/>
        </w:rPr>
        <w:t>derm</w:t>
      </w:r>
      <w:proofErr w:type="spellEnd"/>
      <w:r>
        <w:rPr>
          <w:rStyle w:val="hgkelc"/>
          <w:rFonts w:eastAsia="Times New Roman"/>
        </w:rPr>
        <w:t xml:space="preserve"> abrasion, </w:t>
      </w:r>
      <w:r w:rsidR="003F78E3">
        <w:rPr>
          <w:rStyle w:val="hgkelc"/>
          <w:rFonts w:eastAsia="Times New Roman"/>
        </w:rPr>
        <w:t xml:space="preserve">electrolysis, </w:t>
      </w:r>
      <w:bookmarkStart w:id="0" w:name="_GoBack"/>
      <w:bookmarkEnd w:id="0"/>
      <w:r>
        <w:rPr>
          <w:rStyle w:val="hgkelc"/>
          <w:rFonts w:eastAsia="Times New Roman"/>
        </w:rPr>
        <w:t>and laser hair removal.</w:t>
      </w:r>
      <w:r w:rsidRPr="005E3718">
        <w:rPr>
          <w:rFonts w:eastAsia="Times New Roman"/>
        </w:rPr>
        <w:t xml:space="preserve"> </w:t>
      </w:r>
      <w:r w:rsidR="003C7FE0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Medical estheticians must be supervised by a medically licensed profession to perform most laser or abrasive skin procedures</w:t>
      </w:r>
      <w:proofErr w:type="gramEnd"/>
      <w:r>
        <w:rPr>
          <w:rFonts w:eastAsia="Times New Roman"/>
        </w:rPr>
        <w:t xml:space="preserve">. </w:t>
      </w:r>
    </w:p>
    <w:p w14:paraId="71EC1D77" w14:textId="77777777" w:rsidR="007576DE" w:rsidRPr="0061734B" w:rsidRDefault="007576DE" w:rsidP="007576DE">
      <w:pPr>
        <w:contextualSpacing/>
      </w:pPr>
    </w:p>
    <w:p w14:paraId="0A334629" w14:textId="77777777" w:rsidR="007576DE" w:rsidRDefault="007576DE" w:rsidP="007576DE">
      <w:pPr>
        <w:contextualSpacing/>
      </w:pPr>
      <w:r>
        <w:t>Job Responsibilities:</w:t>
      </w:r>
    </w:p>
    <w:p w14:paraId="6C1743F8" w14:textId="77777777" w:rsidR="007576DE" w:rsidRPr="00B6700C" w:rsidRDefault="007576DE" w:rsidP="007576D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3978052" w14:textId="6A5214CB" w:rsidR="007576DE" w:rsidRPr="005E3718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 xml:space="preserve">Providing </w:t>
      </w:r>
      <w:r w:rsidR="007A40A9">
        <w:rPr>
          <w:rFonts w:ascii="Times New Roman" w:eastAsia="Times New Roman" w:hAnsi="Times New Roman" w:cs="Times New Roman"/>
          <w:sz w:val="20"/>
          <w:szCs w:val="20"/>
        </w:rPr>
        <w:t>consultations on various skin care techniques</w:t>
      </w:r>
    </w:p>
    <w:p w14:paraId="7622B41C" w14:textId="77777777" w:rsidR="007576DE" w:rsidRPr="005E3718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Adhering to appointments in a timely manner by monitoring time schedule.</w:t>
      </w:r>
    </w:p>
    <w:p w14:paraId="2C648CB6" w14:textId="77777777" w:rsidR="007576DE" w:rsidRPr="005E3718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Welcoming clients in a warm, friendly manner, accompanying them to and from treatment rooms, and thanking them sincerely on departure.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876E362" w14:textId="77777777" w:rsidR="007576DE" w:rsidRPr="005E3718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Interviewing clients to obtain information about contraindications, and examining skin to evaluate the suitability of treatments.</w:t>
      </w:r>
    </w:p>
    <w:p w14:paraId="73FDE217" w14:textId="77777777" w:rsidR="007576DE" w:rsidRPr="005E3718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Advising clients on skincare, and recommending suitable treatments and home care regimens.</w:t>
      </w:r>
    </w:p>
    <w:p w14:paraId="6DD79519" w14:textId="77777777" w:rsidR="007576DE" w:rsidRPr="005E3718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Engaging and conversing with clients during sessions on topics relating to their interests.</w:t>
      </w:r>
    </w:p>
    <w:p w14:paraId="027FCCF5" w14:textId="77777777" w:rsidR="007576DE" w:rsidRPr="005E3718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Maintaining product knowledge to promote and sell spa and salon services, and retail products.</w:t>
      </w:r>
    </w:p>
    <w:p w14:paraId="7BE683A1" w14:textId="77777777" w:rsidR="007576DE" w:rsidRPr="005E3718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Adhering to esthetics policies pertaining to chemical usage, and cleaning, sanitizing, and maintenance of equipment.</w:t>
      </w:r>
    </w:p>
    <w:p w14:paraId="5554B345" w14:textId="77777777" w:rsidR="007576DE" w:rsidRPr="005E3718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Caring for linens and replacing them between sessions.</w:t>
      </w:r>
    </w:p>
    <w:p w14:paraId="2D6E51AF" w14:textId="77777777" w:rsidR="007576DE" w:rsidRPr="00BA22B1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Ceasing treatment and informing supervisor in the event of inappropriate guest behavior.</w:t>
      </w:r>
    </w:p>
    <w:p w14:paraId="7C406476" w14:textId="77777777" w:rsidR="007576DE" w:rsidRPr="009A3DB2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Consulting with clients on options for their </w:t>
      </w:r>
      <w:r>
        <w:rPr>
          <w:rFonts w:ascii="Times New Roman" w:eastAsia="Times New Roman" w:hAnsi="Times New Roman" w:cs="Times New Roman"/>
          <w:sz w:val="20"/>
          <w:szCs w:val="20"/>
        </w:rPr>
        <w:t>waxing needs</w:t>
      </w:r>
    </w:p>
    <w:p w14:paraId="4D5B046B" w14:textId="77777777" w:rsidR="007576DE" w:rsidRPr="009A3DB2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Listening to client needs to determine their preferences.</w:t>
      </w:r>
    </w:p>
    <w:p w14:paraId="37C558F5" w14:textId="77777777" w:rsidR="007576DE" w:rsidRPr="009A3DB2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Describing different </w:t>
      </w:r>
      <w:r>
        <w:rPr>
          <w:rFonts w:ascii="Times New Roman" w:eastAsia="Times New Roman" w:hAnsi="Times New Roman" w:cs="Times New Roman"/>
          <w:sz w:val="20"/>
          <w:szCs w:val="20"/>
        </w:rPr>
        <w:t>waxing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products and their benefits.</w:t>
      </w:r>
    </w:p>
    <w:p w14:paraId="28F291E9" w14:textId="660708E3" w:rsidR="007576DE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Preparing skin for </w:t>
      </w:r>
      <w:r w:rsidR="007A40A9">
        <w:rPr>
          <w:rFonts w:ascii="Times New Roman" w:eastAsia="Times New Roman" w:hAnsi="Times New Roman" w:cs="Times New Roman"/>
          <w:sz w:val="20"/>
          <w:szCs w:val="20"/>
        </w:rPr>
        <w:t>treatments</w:t>
      </w:r>
    </w:p>
    <w:p w14:paraId="3A49D3C6" w14:textId="77777777" w:rsidR="007A40A9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Using the correct type of </w:t>
      </w:r>
      <w:r w:rsidR="007A40A9">
        <w:rPr>
          <w:rFonts w:ascii="Times New Roman" w:eastAsia="Times New Roman" w:hAnsi="Times New Roman" w:cs="Times New Roman"/>
          <w:sz w:val="20"/>
          <w:szCs w:val="20"/>
        </w:rPr>
        <w:t>device for desire skin effect</w:t>
      </w:r>
    </w:p>
    <w:p w14:paraId="7CD4687D" w14:textId="627BA8F7" w:rsidR="007576DE" w:rsidRPr="009A3DB2" w:rsidRDefault="007A40A9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Using correct laser settings for the type and location of hair, and type of skin pigmentation</w:t>
      </w:r>
    </w:p>
    <w:p w14:paraId="7BB9833C" w14:textId="5448BCF6" w:rsidR="007576DE" w:rsidRPr="009A3DB2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Performing skin care treatment after </w:t>
      </w:r>
      <w:r w:rsidR="007A40A9">
        <w:rPr>
          <w:rFonts w:ascii="Times New Roman" w:eastAsia="Times New Roman" w:hAnsi="Times New Roman" w:cs="Times New Roman"/>
          <w:sz w:val="20"/>
          <w:szCs w:val="20"/>
        </w:rPr>
        <w:t>treatment</w:t>
      </w:r>
    </w:p>
    <w:p w14:paraId="16EC9082" w14:textId="77777777" w:rsidR="007576DE" w:rsidRPr="009A3DB2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Acting as salespersons to sell clients </w:t>
      </w:r>
      <w:r>
        <w:rPr>
          <w:rFonts w:ascii="Times New Roman" w:eastAsia="Times New Roman" w:hAnsi="Times New Roman" w:cs="Times New Roman"/>
          <w:sz w:val="20"/>
          <w:szCs w:val="20"/>
        </w:rPr>
        <w:t>skincare related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products.</w:t>
      </w:r>
    </w:p>
    <w:p w14:paraId="0C707A83" w14:textId="77777777" w:rsidR="007576DE" w:rsidRPr="009A3DB2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Building a personal relationship with clients to ensure return visits.</w:t>
      </w:r>
    </w:p>
    <w:p w14:paraId="5218984E" w14:textId="77777777" w:rsidR="007576DE" w:rsidRPr="009A3DB2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Adhering to salon safety and cleanliness standards.</w:t>
      </w:r>
    </w:p>
    <w:p w14:paraId="1497C254" w14:textId="77777777" w:rsidR="007576DE" w:rsidRPr="009A3DB2" w:rsidRDefault="007576DE" w:rsidP="007576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Managing bookings and welcoming clients into the store.</w:t>
      </w:r>
    </w:p>
    <w:p w14:paraId="1D06C9C3" w14:textId="77777777" w:rsidR="007576DE" w:rsidRDefault="007576DE" w:rsidP="007576D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Keep updated on new products, product recalls, and new techniques in skin care</w:t>
      </w:r>
    </w:p>
    <w:p w14:paraId="28770EFD" w14:textId="77777777" w:rsidR="007576DE" w:rsidRPr="009A3DB2" w:rsidRDefault="007576DE" w:rsidP="007576D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Welcome customers and identify their preferences by asking pointed questions </w:t>
      </w:r>
    </w:p>
    <w:p w14:paraId="2FF6EED2" w14:textId="562173CE" w:rsidR="007576DE" w:rsidRPr="009A3DB2" w:rsidRDefault="007576DE" w:rsidP="007576D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Form bonds with loyal customers and remember their </w:t>
      </w:r>
      <w:r w:rsidR="007A40A9">
        <w:rPr>
          <w:rFonts w:ascii="Times New Roman" w:eastAsia="Times New Roman" w:hAnsi="Times New Roman" w:cs="Times New Roman"/>
          <w:sz w:val="20"/>
          <w:szCs w:val="20"/>
        </w:rPr>
        <w:t>skin treatment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preferences </w:t>
      </w:r>
    </w:p>
    <w:p w14:paraId="2F34C1D6" w14:textId="77777777" w:rsidR="007576DE" w:rsidRPr="009A3DB2" w:rsidRDefault="007576DE" w:rsidP="007576D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Manage bookings and serve walk-ins </w:t>
      </w:r>
    </w:p>
    <w:p w14:paraId="15FCF687" w14:textId="77777777" w:rsidR="007576DE" w:rsidRPr="009A3DB2" w:rsidRDefault="007576DE" w:rsidP="007576D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Ensure tidiness of beauty stations and sterilize tools, as needed </w:t>
      </w:r>
    </w:p>
    <w:p w14:paraId="248A4CF8" w14:textId="5E56DCDA" w:rsidR="007576DE" w:rsidRDefault="007A40A9" w:rsidP="007576D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Cross-sell skin</w:t>
      </w:r>
      <w:r w:rsidR="007576DE" w:rsidRPr="009A3DB2">
        <w:rPr>
          <w:rFonts w:ascii="Times New Roman" w:eastAsia="Times New Roman" w:hAnsi="Times New Roman" w:cs="Times New Roman"/>
          <w:sz w:val="20"/>
          <w:szCs w:val="20"/>
        </w:rPr>
        <w:t xml:space="preserve"> care products or services, when appropriate</w:t>
      </w:r>
    </w:p>
    <w:p w14:paraId="68B79B36" w14:textId="77777777" w:rsidR="007576DE" w:rsidRDefault="007576DE" w:rsidP="007576D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Ensure laser settings are correct for that client</w:t>
      </w:r>
    </w:p>
    <w:p w14:paraId="66CA4DA4" w14:textId="77777777" w:rsidR="007576DE" w:rsidRPr="009A3DB2" w:rsidRDefault="007576DE" w:rsidP="007576D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Report any issues with equipment to management</w:t>
      </w:r>
    </w:p>
    <w:p w14:paraId="7A118369" w14:textId="77777777" w:rsidR="007576DE" w:rsidRDefault="007576DE" w:rsidP="007576DE"/>
    <w:p w14:paraId="0CEB567F" w14:textId="77777777" w:rsidR="007576DE" w:rsidRDefault="007576DE" w:rsidP="007576DE">
      <w:r>
        <w:lastRenderedPageBreak/>
        <w:t xml:space="preserve"> Job Qualifications:</w:t>
      </w:r>
    </w:p>
    <w:p w14:paraId="3B6209A6" w14:textId="77777777" w:rsidR="007576DE" w:rsidRPr="004E7B68" w:rsidRDefault="007576DE" w:rsidP="007576DE">
      <w:pPr>
        <w:rPr>
          <w:sz w:val="20"/>
          <w:szCs w:val="20"/>
        </w:rPr>
      </w:pPr>
    </w:p>
    <w:p w14:paraId="3B18F208" w14:textId="77777777" w:rsidR="007576DE" w:rsidRPr="00BC7A4B" w:rsidRDefault="007576DE" w:rsidP="007576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or diploma from a cosmetology or esthetician school required</w:t>
      </w:r>
    </w:p>
    <w:p w14:paraId="4709F6BF" w14:textId="77777777" w:rsidR="007576DE" w:rsidRDefault="007576DE" w:rsidP="007576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Specialty certification as a </w:t>
      </w:r>
      <w:r w:rsidR="0073375C">
        <w:rPr>
          <w:sz w:val="20"/>
          <w:szCs w:val="20"/>
        </w:rPr>
        <w:t>medical esthetician</w:t>
      </w:r>
      <w:r>
        <w:rPr>
          <w:sz w:val="20"/>
          <w:szCs w:val="20"/>
        </w:rPr>
        <w:t xml:space="preserve"> may be required</w:t>
      </w:r>
    </w:p>
    <w:p w14:paraId="644BCF0F" w14:textId="0422224A" w:rsidR="007576DE" w:rsidRPr="00E3054A" w:rsidRDefault="007576DE" w:rsidP="007576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73375C">
        <w:rPr>
          <w:sz w:val="20"/>
          <w:szCs w:val="20"/>
        </w:rPr>
        <w:t>medical esthetician</w:t>
      </w:r>
    </w:p>
    <w:p w14:paraId="4B534BD7" w14:textId="77777777" w:rsidR="007576DE" w:rsidRDefault="007576DE" w:rsidP="007576DE">
      <w:pPr>
        <w:rPr>
          <w:sz w:val="20"/>
          <w:szCs w:val="20"/>
        </w:rPr>
      </w:pPr>
    </w:p>
    <w:p w14:paraId="55914554" w14:textId="6BC8744A" w:rsidR="007576DE" w:rsidRPr="00F01016" w:rsidRDefault="007576DE" w:rsidP="007576DE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73375C">
        <w:t xml:space="preserve">medical esthetician </w:t>
      </w:r>
      <w:r>
        <w:t xml:space="preserve">are available for applicants without experience in which more than one </w:t>
      </w:r>
      <w:r w:rsidR="0073375C">
        <w:t xml:space="preserve">medical esthetician </w:t>
      </w:r>
      <w:r>
        <w:t>is needed in an area such that an experienced</w:t>
      </w:r>
      <w:r w:rsidRPr="00F903EA">
        <w:t xml:space="preserve"> </w:t>
      </w:r>
      <w:r w:rsidR="0073375C">
        <w:t xml:space="preserve">medical esthetician </w:t>
      </w:r>
      <w:r>
        <w:t>will be present to mentor.</w:t>
      </w:r>
    </w:p>
    <w:p w14:paraId="411D99A2" w14:textId="77777777" w:rsidR="007576DE" w:rsidRDefault="007576DE" w:rsidP="007576DE"/>
    <w:p w14:paraId="279BA7D5" w14:textId="77777777" w:rsidR="007576DE" w:rsidRDefault="007576DE" w:rsidP="007576DE">
      <w:r>
        <w:t>Job Skills Required:</w:t>
      </w:r>
    </w:p>
    <w:p w14:paraId="198250E7" w14:textId="77777777" w:rsidR="007576DE" w:rsidRPr="00935EE0" w:rsidRDefault="007576DE" w:rsidP="007576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665C13" w14:textId="77777777" w:rsidR="007576DE" w:rsidRDefault="007576DE" w:rsidP="007576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Willingness to </w:t>
      </w:r>
      <w:r w:rsidR="0073375C">
        <w:rPr>
          <w:rFonts w:ascii="Times New Roman" w:eastAsia="Times New Roman" w:hAnsi="Times New Roman" w:cs="Times New Roman"/>
          <w:sz w:val="20"/>
          <w:szCs w:val="20"/>
        </w:rPr>
        <w:t>perform procedures 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any and all body parts on men and women</w:t>
      </w:r>
    </w:p>
    <w:p w14:paraId="6CE71A8B" w14:textId="64DBC69F" w:rsidR="007576DE" w:rsidRDefault="007576DE" w:rsidP="007576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Working knowledge of </w:t>
      </w:r>
      <w:r w:rsidR="0073375C">
        <w:rPr>
          <w:rFonts w:ascii="Times New Roman" w:eastAsia="Times New Roman" w:hAnsi="Times New Roman" w:cs="Times New Roman"/>
          <w:sz w:val="20"/>
          <w:szCs w:val="20"/>
        </w:rPr>
        <w:t>lasers</w:t>
      </w:r>
      <w:r w:rsidR="00EB101C">
        <w:rPr>
          <w:rFonts w:ascii="Times New Roman" w:eastAsia="Times New Roman" w:hAnsi="Times New Roman" w:cs="Times New Roman"/>
          <w:sz w:val="20"/>
          <w:szCs w:val="20"/>
        </w:rPr>
        <w:t>, laser settings,</w:t>
      </w:r>
      <w:r w:rsidR="0073375C">
        <w:rPr>
          <w:rFonts w:ascii="Times New Roman" w:eastAsia="Times New Roman" w:hAnsi="Times New Roman" w:cs="Times New Roman"/>
          <w:sz w:val="20"/>
          <w:szCs w:val="20"/>
        </w:rPr>
        <w:t xml:space="preserve"> and skin treatment devices</w:t>
      </w:r>
    </w:p>
    <w:p w14:paraId="1352DBCB" w14:textId="77777777" w:rsidR="00EB101C" w:rsidRDefault="00EB101C" w:rsidP="00EB101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discern which types of products are appropriate for body area to be treated on which types of skin</w:t>
      </w:r>
    </w:p>
    <w:p w14:paraId="6CC6C54C" w14:textId="77777777" w:rsidR="00EB101C" w:rsidRDefault="00EB101C" w:rsidP="00EB101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human skin and hair anatomy and physiology</w:t>
      </w:r>
    </w:p>
    <w:p w14:paraId="70516BAA" w14:textId="49C34FDE" w:rsidR="00EB101C" w:rsidRPr="00EB101C" w:rsidRDefault="00EB101C" w:rsidP="00EB101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the effect of treatments on skin and skin care techniques</w:t>
      </w:r>
    </w:p>
    <w:p w14:paraId="768370E0" w14:textId="6AFC68E8" w:rsidR="007576DE" w:rsidRPr="00CB6B46" w:rsidRDefault="007576DE" w:rsidP="00EB101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2B8E3A50" w14:textId="77777777" w:rsidR="007576DE" w:rsidRPr="00CB6B46" w:rsidRDefault="007576DE" w:rsidP="007576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0A5FC923" w14:textId="77777777" w:rsidR="007576DE" w:rsidRDefault="007576DE" w:rsidP="007576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17B3EE6D" w14:textId="77777777" w:rsidR="007576DE" w:rsidRDefault="007576DE" w:rsidP="007576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6CCE939A" w14:textId="77777777" w:rsidR="007576DE" w:rsidRDefault="007576DE" w:rsidP="007576D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4C016A23" w14:textId="77777777" w:rsidR="007576DE" w:rsidRDefault="007576DE" w:rsidP="007576D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6D51AFD5" w14:textId="77777777" w:rsidR="007576DE" w:rsidRDefault="007576DE" w:rsidP="007576D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71D36687" w14:textId="77777777" w:rsidR="007576DE" w:rsidRDefault="007576DE" w:rsidP="007576D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56113577" w14:textId="77777777" w:rsidR="007576DE" w:rsidRDefault="007576DE" w:rsidP="007576D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6D3CE9C6" w14:textId="77777777" w:rsidR="007576DE" w:rsidRPr="003E11F1" w:rsidRDefault="007576DE" w:rsidP="007576DE">
      <w:pPr>
        <w:pStyle w:val="ListParagraph"/>
        <w:numPr>
          <w:ilvl w:val="0"/>
          <w:numId w:val="4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14:paraId="54E13F13" w14:textId="77777777" w:rsidR="007576DE" w:rsidRDefault="007576DE" w:rsidP="007576DE">
      <w:pPr>
        <w:contextualSpacing/>
      </w:pPr>
    </w:p>
    <w:p w14:paraId="603D9657" w14:textId="77777777" w:rsidR="007576DE" w:rsidRDefault="007576DE" w:rsidP="007576DE">
      <w:pPr>
        <w:contextualSpacing/>
      </w:pPr>
    </w:p>
    <w:p w14:paraId="35BD6AA9" w14:textId="77777777" w:rsidR="007576DE" w:rsidRDefault="007576DE" w:rsidP="007576DE"/>
    <w:p w14:paraId="3EB1B42E" w14:textId="77777777" w:rsidR="007576DE" w:rsidRPr="00935EE0" w:rsidRDefault="007576DE" w:rsidP="007576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5A19EF" w14:textId="77777777" w:rsidR="007576DE" w:rsidRDefault="007576DE" w:rsidP="007576DE"/>
    <w:p w14:paraId="15A1BBC5" w14:textId="77777777" w:rsidR="00A057C6" w:rsidRPr="007576DE" w:rsidRDefault="00A057C6" w:rsidP="007576DE"/>
    <w:sectPr w:rsidR="00A057C6" w:rsidRPr="007576DE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F7679"/>
    <w:multiLevelType w:val="multilevel"/>
    <w:tmpl w:val="9D4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DE"/>
    <w:rsid w:val="003C7FE0"/>
    <w:rsid w:val="003F78E3"/>
    <w:rsid w:val="0073375C"/>
    <w:rsid w:val="007576DE"/>
    <w:rsid w:val="007A40A9"/>
    <w:rsid w:val="00A057C6"/>
    <w:rsid w:val="00D463B4"/>
    <w:rsid w:val="00E742BF"/>
    <w:rsid w:val="00E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D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6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7576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6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75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3368</Characters>
  <Application>Microsoft Macintosh Word</Application>
  <DocSecurity>0</DocSecurity>
  <Lines>28</Lines>
  <Paragraphs>7</Paragraphs>
  <ScaleCrop>false</ScaleCrop>
  <Company>Another Way Holdings, LLC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2021-04-10T20:19:00Z</dcterms:created>
  <dcterms:modified xsi:type="dcterms:W3CDTF">2021-04-10T20:40:00Z</dcterms:modified>
</cp:coreProperties>
</file>